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A09" w:rsidRPr="00ED47EF" w:rsidRDefault="00C72E24" w:rsidP="00ED47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СПРАВКА -</w:t>
      </w:r>
      <w:r w:rsidR="00893A09" w:rsidRPr="00ED47EF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893A09" w:rsidRPr="00ED47EF" w:rsidRDefault="00893A09" w:rsidP="00ED47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</w:t>
      </w:r>
    </w:p>
    <w:p w:rsidR="007C10F8" w:rsidRPr="00ED47EF" w:rsidRDefault="007C10F8" w:rsidP="00ED47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7EF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процедуры распределения тарифной льготы в отношении моторно-транспортных средств </w:t>
      </w:r>
    </w:p>
    <w:p w:rsidR="007C10F8" w:rsidRPr="00ED47EF" w:rsidRDefault="007C10F8" w:rsidP="00ED47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7EF">
        <w:rPr>
          <w:rFonts w:ascii="Times New Roman" w:hAnsi="Times New Roman" w:cs="Times New Roman"/>
          <w:b/>
          <w:bCs/>
          <w:sz w:val="28"/>
          <w:szCs w:val="28"/>
        </w:rPr>
        <w:t>с электрическими двигателями</w:t>
      </w:r>
    </w:p>
    <w:p w:rsidR="00893A09" w:rsidRPr="00ED47EF" w:rsidRDefault="00893A09" w:rsidP="00ED4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A09" w:rsidRPr="00ED47EF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B71431" w:rsidRDefault="00893A09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7EF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proofErr w:type="spellStart"/>
      <w:r w:rsidR="00B71431" w:rsidRPr="00B71431">
        <w:rPr>
          <w:rFonts w:ascii="Times New Roman" w:hAnsi="Times New Roman" w:cs="Times New Roman"/>
          <w:sz w:val="28"/>
          <w:szCs w:val="28"/>
        </w:rPr>
        <w:t>разработан</w:t>
      </w:r>
      <w:proofErr w:type="spellEnd"/>
      <w:r w:rsidR="00B71431" w:rsidRPr="00B71431">
        <w:rPr>
          <w:rFonts w:ascii="Times New Roman" w:hAnsi="Times New Roman" w:cs="Times New Roman"/>
          <w:sz w:val="28"/>
          <w:szCs w:val="28"/>
        </w:rPr>
        <w:t xml:space="preserve"> в целях реализации Решения Совета Евразийской экономической комиссии «О внесении изменений в некоторые решения Комиссии Таможенного союза и Совета Евразийской экономической комиссии в отношении отдельных видов моторных транспортных</w:t>
      </w:r>
      <w:r w:rsidR="00B714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1431" w:rsidRPr="00B71431">
        <w:rPr>
          <w:rFonts w:ascii="Times New Roman" w:hAnsi="Times New Roman" w:cs="Times New Roman"/>
          <w:sz w:val="28"/>
          <w:szCs w:val="28"/>
        </w:rPr>
        <w:t xml:space="preserve">средств с электрическими двигателями» от 17 марта 2022 г. </w:t>
      </w:r>
      <w:r w:rsidR="00B71431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B71431" w:rsidRPr="00B71431">
        <w:rPr>
          <w:rFonts w:ascii="Times New Roman" w:hAnsi="Times New Roman" w:cs="Times New Roman"/>
          <w:sz w:val="28"/>
          <w:szCs w:val="28"/>
        </w:rPr>
        <w:t>№ 39 (далее – Решение Совета № 39).</w:t>
      </w:r>
    </w:p>
    <w:p w:rsidR="00B71431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ED47EF" w:rsidRDefault="00893A09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B71431" w:rsidRPr="00B71431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431">
        <w:rPr>
          <w:rFonts w:ascii="Times New Roman" w:hAnsi="Times New Roman" w:cs="Times New Roman"/>
          <w:sz w:val="28"/>
          <w:szCs w:val="28"/>
        </w:rPr>
        <w:t xml:space="preserve">В соответствии со статьями 43 и 45 Договора о Евразийском экономическом союзе от 29 мая 2014 года, пунктом 16 Положения о Евразийской экономической комиссии (приложение N 1 к Договору о Евразийском экономическом союзе от 29 мая 2014 года), пунктами 7 и 16 приложения N 1 к Регламенту работы Евразийской экономической комиссии, утвержденному Решением Высшего Евразийского экономического совета от 23 декабря 2014 г. N 98, пунктом 8 статьи 266 Таможенного кодекса Евразийского экономического союза, данным Решением Совета № 39 предоставлена тарифная льгота для </w:t>
      </w:r>
      <w:proofErr w:type="spellStart"/>
      <w:r w:rsidRPr="00B714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71431">
        <w:rPr>
          <w:rFonts w:ascii="Times New Roman" w:hAnsi="Times New Roman" w:cs="Times New Roman"/>
          <w:sz w:val="28"/>
          <w:szCs w:val="28"/>
        </w:rPr>
        <w:t xml:space="preserve"> Республики на беспошлинный ввоз  моторных транспортных средств с электрическими двигателями, классифицируемые кодом 8703 80 000 2 ТН ВЭД ЕАЭС в </w:t>
      </w:r>
      <w:proofErr w:type="spellStart"/>
      <w:r w:rsidRPr="00B71431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B71431">
        <w:rPr>
          <w:rFonts w:ascii="Times New Roman" w:hAnsi="Times New Roman" w:cs="Times New Roman"/>
          <w:sz w:val="28"/>
          <w:szCs w:val="28"/>
        </w:rPr>
        <w:t xml:space="preserve"> Республику – 5 тыс. шт. в 2022 г. и 10 тыс. шт. в 2023 г.</w:t>
      </w:r>
    </w:p>
    <w:p w:rsidR="00B71431" w:rsidRPr="00B71431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431">
        <w:rPr>
          <w:rFonts w:ascii="Times New Roman" w:hAnsi="Times New Roman" w:cs="Times New Roman"/>
          <w:sz w:val="28"/>
          <w:szCs w:val="28"/>
        </w:rPr>
        <w:t xml:space="preserve">Необходимо отметить, что данное Решение Совета № 39 принято по итогам рассмотрения сторонами инициативы </w:t>
      </w:r>
      <w:proofErr w:type="spellStart"/>
      <w:r w:rsidRPr="00B714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71431">
        <w:rPr>
          <w:rFonts w:ascii="Times New Roman" w:hAnsi="Times New Roman" w:cs="Times New Roman"/>
          <w:sz w:val="28"/>
          <w:szCs w:val="28"/>
        </w:rPr>
        <w:t xml:space="preserve"> Республики, нацеленной на переход использования транспортных средств с электрическими двигателями в рамках защиты окружающей среды и здоровья населения. </w:t>
      </w:r>
    </w:p>
    <w:p w:rsidR="00B71431" w:rsidRPr="00B71431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431">
        <w:rPr>
          <w:rFonts w:ascii="Times New Roman" w:hAnsi="Times New Roman" w:cs="Times New Roman"/>
          <w:sz w:val="28"/>
          <w:szCs w:val="28"/>
        </w:rPr>
        <w:t>Указанная тарифная льгота предоставляется при условии представления в таможенный орган государства-члена документа, выданного уполномоченным органом государства-члена и содержащего сведения о лице, осуществляющем ввоз таких товаров, количестве ввозимых этим лицом товаров и их стоимости.</w:t>
      </w:r>
    </w:p>
    <w:p w:rsidR="00B71431" w:rsidRPr="00B71431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431">
        <w:rPr>
          <w:rFonts w:ascii="Times New Roman" w:hAnsi="Times New Roman" w:cs="Times New Roman"/>
          <w:sz w:val="28"/>
          <w:szCs w:val="28"/>
        </w:rPr>
        <w:t>С учетом того, что тарифная льгота применяется в отношении товара и учет ввоза и вывоза которых возможен  уполномоченному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B71431">
        <w:rPr>
          <w:rFonts w:ascii="Times New Roman" w:hAnsi="Times New Roman" w:cs="Times New Roman"/>
          <w:sz w:val="28"/>
          <w:szCs w:val="28"/>
        </w:rPr>
        <w:t xml:space="preserve"> в сфере таможенного регулирования, в целях оперативности и исключения излишних бюрократических процедур, проектом постановления предлагается определить уполномоченным органом по выдаче документа, содержащего сведения о лице, осуществляющем ввоз таких товаров, количестве ввозимых этим лицом товаров и их стоимости, по учету ввозимых электромобилей в </w:t>
      </w:r>
      <w:r w:rsidRPr="00B71431">
        <w:rPr>
          <w:rFonts w:ascii="Times New Roman" w:hAnsi="Times New Roman" w:cs="Times New Roman"/>
          <w:sz w:val="28"/>
          <w:szCs w:val="28"/>
        </w:rPr>
        <w:lastRenderedPageBreak/>
        <w:t xml:space="preserve">рамках тарифных льгот Государственную таможенную службу при Министерстве финансов </w:t>
      </w:r>
      <w:proofErr w:type="spellStart"/>
      <w:r w:rsidRPr="00B714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71431">
        <w:rPr>
          <w:rFonts w:ascii="Times New Roman" w:hAnsi="Times New Roman" w:cs="Times New Roman"/>
          <w:sz w:val="28"/>
          <w:szCs w:val="28"/>
        </w:rPr>
        <w:t xml:space="preserve"> Республики.  </w:t>
      </w:r>
    </w:p>
    <w:p w:rsidR="00B71431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ED47EF" w:rsidRDefault="00B71431" w:rsidP="00B714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431">
        <w:rPr>
          <w:rFonts w:ascii="Times New Roman" w:hAnsi="Times New Roman" w:cs="Times New Roman"/>
          <w:sz w:val="28"/>
          <w:szCs w:val="28"/>
        </w:rPr>
        <w:t xml:space="preserve">  </w:t>
      </w:r>
      <w:r w:rsidR="00DB4FB3" w:rsidRPr="00ED47EF">
        <w:rPr>
          <w:rFonts w:ascii="Times New Roman" w:hAnsi="Times New Roman" w:cs="Times New Roman"/>
          <w:b/>
          <w:sz w:val="28"/>
          <w:szCs w:val="28"/>
        </w:rPr>
        <w:t>3</w:t>
      </w:r>
      <w:r w:rsidR="00893A09" w:rsidRPr="00ED47EF">
        <w:rPr>
          <w:rFonts w:ascii="Times New Roman" w:hAnsi="Times New Roman" w:cs="Times New Roman"/>
          <w:b/>
          <w:sz w:val="28"/>
          <w:szCs w:val="28"/>
        </w:rPr>
        <w:t>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3A09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D47EF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1431" w:rsidRDefault="00B71431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ED47EF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D47EF" w:rsidRPr="00ED47EF" w:rsidRDefault="00ED47EF" w:rsidP="00ED47E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частью 1 статьи 22 Закона Кыргызской Республики                             </w:t>
      </w:r>
      <w:proofErr w:type="gramStart"/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нормативных правовых актах Кыргызской Республики» данный проект постановления размещен для общественного обсуждения на официальном сайте Кабинета Министров Кыргызской Республики (</w:t>
      </w:r>
      <w:hyperlink r:id="rId5" w:history="1">
        <w:r w:rsidRPr="00ED47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www.gov.kg</w:t>
        </w:r>
      </w:hyperlink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 также на едином портале общественного обсуждения проектов нормативных правовых актов Министерства юстиции Кыргызской Республики.</w:t>
      </w:r>
    </w:p>
    <w:p w:rsidR="00ED47EF" w:rsidRDefault="00ED47EF" w:rsidP="00ED47E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7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принимая во внимание требования части 1 статьи 23 Закона Кыргызской Республики «О нормативных правовых актах Кыргызской Республики»</w:t>
      </w:r>
      <w:r w:rsidRPr="00ED47EF">
        <w:rPr>
          <w:rFonts w:ascii="Times New Roman" w:hAnsi="Times New Roman" w:cs="Times New Roman"/>
          <w:sz w:val="28"/>
          <w:szCs w:val="28"/>
        </w:rPr>
        <w:t xml:space="preserve"> </w:t>
      </w:r>
      <w:r w:rsidRPr="00ED47E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общественного обсуждения проекта нормативного правового акта не будет выдержан, поскольку, принятие данного проекта необходимо в условиях обстоятельств непреодолимой силы.</w:t>
      </w:r>
    </w:p>
    <w:p w:rsidR="00B71431" w:rsidRPr="00ED47EF" w:rsidRDefault="00B71431" w:rsidP="00ED47E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A09" w:rsidRPr="00ED47EF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893A09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7EF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ED47EF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ED47EF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B71431" w:rsidRPr="00ED47EF" w:rsidRDefault="00B71431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ED47EF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93A09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7EF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B71431" w:rsidRPr="00ED47EF" w:rsidRDefault="00B71431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ED47EF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0D7D9F" w:rsidRPr="00ED47EF" w:rsidRDefault="000D7D9F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7EF">
        <w:rPr>
          <w:rFonts w:ascii="Times New Roman" w:hAnsi="Times New Roman" w:cs="Times New Roman"/>
          <w:sz w:val="28"/>
          <w:szCs w:val="28"/>
        </w:rPr>
        <w:t>Данный проект постановления Кабинета Министров Кыргызской Республики не требует проведения анализа регулятивного воздействия, так как</w:t>
      </w:r>
      <w:r w:rsidR="00DF41F7" w:rsidRPr="00ED47EF">
        <w:rPr>
          <w:rFonts w:ascii="Times New Roman" w:hAnsi="Times New Roman" w:cs="Times New Roman"/>
          <w:sz w:val="28"/>
          <w:szCs w:val="28"/>
        </w:rPr>
        <w:t>,</w:t>
      </w:r>
      <w:r w:rsidRPr="00ED47EF">
        <w:rPr>
          <w:rFonts w:ascii="Times New Roman" w:hAnsi="Times New Roman" w:cs="Times New Roman"/>
          <w:sz w:val="28"/>
          <w:szCs w:val="28"/>
        </w:rPr>
        <w:t xml:space="preserve"> направлен на реализацию Решения Совета Евразийской экономической комиссии «О внесении изменений в некоторые решения Комиссии Таможенного союза и об утверждении перечней товаров, ввозимых на таможенную территорию Евразийского экономического союза в целях реализации мер, направленных на повышение устойчивости экономик  государств – членов Евразийского экономического союза» от 17 марта 2022 г. № 3</w:t>
      </w:r>
      <w:r w:rsidR="007C10F8" w:rsidRPr="00ED47EF">
        <w:rPr>
          <w:rFonts w:ascii="Times New Roman" w:hAnsi="Times New Roman" w:cs="Times New Roman"/>
          <w:sz w:val="28"/>
          <w:szCs w:val="28"/>
        </w:rPr>
        <w:t>9.</w:t>
      </w:r>
    </w:p>
    <w:p w:rsidR="00D264F5" w:rsidRPr="00ED47EF" w:rsidRDefault="00D264F5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7FC6" w:rsidRDefault="00893A09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7EF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FD650B" w:rsidRPr="00ED47EF">
        <w:rPr>
          <w:rFonts w:ascii="Times New Roman" w:hAnsi="Times New Roman" w:cs="Times New Roman"/>
          <w:b/>
          <w:sz w:val="28"/>
          <w:szCs w:val="28"/>
        </w:rPr>
        <w:tab/>
      </w:r>
      <w:r w:rsidR="00FD650B" w:rsidRPr="00ED47EF">
        <w:rPr>
          <w:rFonts w:ascii="Times New Roman" w:hAnsi="Times New Roman" w:cs="Times New Roman"/>
          <w:b/>
          <w:sz w:val="28"/>
          <w:szCs w:val="28"/>
        </w:rPr>
        <w:tab/>
      </w:r>
      <w:r w:rsidR="00FD650B" w:rsidRPr="00ED47EF">
        <w:rPr>
          <w:rFonts w:ascii="Times New Roman" w:hAnsi="Times New Roman" w:cs="Times New Roman"/>
          <w:b/>
          <w:sz w:val="28"/>
          <w:szCs w:val="28"/>
        </w:rPr>
        <w:tab/>
      </w:r>
      <w:r w:rsidR="00ED47EF">
        <w:rPr>
          <w:rFonts w:ascii="Times New Roman" w:hAnsi="Times New Roman" w:cs="Times New Roman"/>
          <w:b/>
          <w:sz w:val="28"/>
          <w:szCs w:val="28"/>
        </w:rPr>
        <w:tab/>
      </w:r>
      <w:r w:rsidR="00ED47EF">
        <w:rPr>
          <w:rFonts w:ascii="Times New Roman" w:hAnsi="Times New Roman" w:cs="Times New Roman"/>
          <w:b/>
          <w:sz w:val="28"/>
          <w:szCs w:val="28"/>
        </w:rPr>
        <w:tab/>
      </w:r>
      <w:r w:rsidR="00ED47EF">
        <w:rPr>
          <w:rFonts w:ascii="Times New Roman" w:hAnsi="Times New Roman" w:cs="Times New Roman"/>
          <w:b/>
          <w:sz w:val="28"/>
          <w:szCs w:val="28"/>
        </w:rPr>
        <w:tab/>
      </w:r>
      <w:r w:rsidR="00ED47E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D47EF">
        <w:rPr>
          <w:rFonts w:ascii="Times New Roman" w:hAnsi="Times New Roman" w:cs="Times New Roman"/>
          <w:b/>
          <w:sz w:val="28"/>
          <w:szCs w:val="28"/>
        </w:rPr>
        <w:t>Д.</w:t>
      </w:r>
      <w:r w:rsidRPr="00ED47EF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C975C8" w:rsidRDefault="00C975C8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5C8" w:rsidRPr="00C975C8" w:rsidRDefault="00C975C8" w:rsidP="00C975C8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C975C8">
        <w:rPr>
          <w:rFonts w:ascii="Times New Roman" w:hAnsi="Times New Roman" w:cs="Times New Roman"/>
        </w:rPr>
        <w:t xml:space="preserve">(В отсутствие Министра – заместитель министра И. </w:t>
      </w:r>
      <w:proofErr w:type="spellStart"/>
      <w:proofErr w:type="gramStart"/>
      <w:r w:rsidRPr="00C975C8">
        <w:rPr>
          <w:rFonts w:ascii="Times New Roman" w:hAnsi="Times New Roman" w:cs="Times New Roman"/>
        </w:rPr>
        <w:t>Асылкулов</w:t>
      </w:r>
      <w:proofErr w:type="spellEnd"/>
      <w:r w:rsidRPr="00C975C8">
        <w:rPr>
          <w:rFonts w:ascii="Times New Roman" w:hAnsi="Times New Roman" w:cs="Times New Roman"/>
        </w:rPr>
        <w:t xml:space="preserve"> )</w:t>
      </w:r>
      <w:proofErr w:type="gramEnd"/>
    </w:p>
    <w:p w:rsidR="00C975C8" w:rsidRPr="0063573B" w:rsidRDefault="00C975C8" w:rsidP="00C975C8">
      <w:pPr>
        <w:jc w:val="center"/>
        <w:rPr>
          <w:sz w:val="28"/>
          <w:szCs w:val="28"/>
        </w:rPr>
      </w:pPr>
    </w:p>
    <w:p w:rsidR="00C975C8" w:rsidRPr="00ED47EF" w:rsidRDefault="00C975C8" w:rsidP="00ED47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975C8" w:rsidRPr="00ED4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09"/>
    <w:rsid w:val="000D729D"/>
    <w:rsid w:val="000D7D9F"/>
    <w:rsid w:val="00110302"/>
    <w:rsid w:val="00126E9F"/>
    <w:rsid w:val="001505B8"/>
    <w:rsid w:val="001578D1"/>
    <w:rsid w:val="001C1DE0"/>
    <w:rsid w:val="001C3C2F"/>
    <w:rsid w:val="001F2896"/>
    <w:rsid w:val="00262B2D"/>
    <w:rsid w:val="002849FC"/>
    <w:rsid w:val="002B7573"/>
    <w:rsid w:val="003063DA"/>
    <w:rsid w:val="00386851"/>
    <w:rsid w:val="00392F16"/>
    <w:rsid w:val="00420E03"/>
    <w:rsid w:val="004915F7"/>
    <w:rsid w:val="00532F42"/>
    <w:rsid w:val="00571351"/>
    <w:rsid w:val="00607F1D"/>
    <w:rsid w:val="00613F06"/>
    <w:rsid w:val="0066637F"/>
    <w:rsid w:val="006777D4"/>
    <w:rsid w:val="006F2498"/>
    <w:rsid w:val="007039D9"/>
    <w:rsid w:val="007C10F8"/>
    <w:rsid w:val="0080217D"/>
    <w:rsid w:val="00815A70"/>
    <w:rsid w:val="008448D6"/>
    <w:rsid w:val="00893A09"/>
    <w:rsid w:val="008A1C47"/>
    <w:rsid w:val="00910943"/>
    <w:rsid w:val="009802C6"/>
    <w:rsid w:val="00A332A2"/>
    <w:rsid w:val="00A41B73"/>
    <w:rsid w:val="00B26AC9"/>
    <w:rsid w:val="00B30E10"/>
    <w:rsid w:val="00B5179C"/>
    <w:rsid w:val="00B71431"/>
    <w:rsid w:val="00B8151E"/>
    <w:rsid w:val="00B87A00"/>
    <w:rsid w:val="00BA147C"/>
    <w:rsid w:val="00C72E24"/>
    <w:rsid w:val="00C75C48"/>
    <w:rsid w:val="00C91716"/>
    <w:rsid w:val="00C975C8"/>
    <w:rsid w:val="00CE1B42"/>
    <w:rsid w:val="00CE6F00"/>
    <w:rsid w:val="00CE7EFD"/>
    <w:rsid w:val="00D264F5"/>
    <w:rsid w:val="00D831BB"/>
    <w:rsid w:val="00DA2262"/>
    <w:rsid w:val="00DB4FB3"/>
    <w:rsid w:val="00DF41F7"/>
    <w:rsid w:val="00E53E94"/>
    <w:rsid w:val="00E83915"/>
    <w:rsid w:val="00EB32B8"/>
    <w:rsid w:val="00ED0725"/>
    <w:rsid w:val="00ED47EF"/>
    <w:rsid w:val="00FB339A"/>
    <w:rsid w:val="00FC7FC6"/>
    <w:rsid w:val="00FD650B"/>
    <w:rsid w:val="00FD6A34"/>
    <w:rsid w:val="00FF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30EAB-4AD2-490D-B146-C9FFEC5C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A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A09"/>
    <w:pPr>
      <w:spacing w:after="0" w:line="240" w:lineRule="auto"/>
    </w:pPr>
    <w:rPr>
      <w:rFonts w:eastAsiaTheme="minorEastAsia" w:cs="Times New Roman"/>
      <w:lang w:val="ru-RU"/>
    </w:rPr>
  </w:style>
  <w:style w:type="paragraph" w:styleId="a4">
    <w:name w:val="List Paragraph"/>
    <w:basedOn w:val="a"/>
    <w:uiPriority w:val="34"/>
    <w:qFormat/>
    <w:rsid w:val="00893A0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777D4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77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2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2E24"/>
    <w:rPr>
      <w:rFonts w:ascii="Segoe UI" w:hAnsi="Segoe UI" w:cs="Segoe UI"/>
      <w:sz w:val="18"/>
      <w:szCs w:val="18"/>
      <w:lang w:val="ru-RU"/>
    </w:rPr>
  </w:style>
  <w:style w:type="character" w:customStyle="1" w:styleId="Bodytext3">
    <w:name w:val="Body text (3)_"/>
    <w:basedOn w:val="a0"/>
    <w:link w:val="Bodytext30"/>
    <w:rsid w:val="002B757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2B7573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2">
    <w:name w:val="Body text (2)_"/>
    <w:basedOn w:val="a0"/>
    <w:link w:val="Bodytext20"/>
    <w:rsid w:val="002B757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B7573"/>
    <w:pPr>
      <w:widowControl w:val="0"/>
      <w:shd w:val="clear" w:color="auto" w:fill="FFFFFF"/>
      <w:spacing w:before="420" w:after="78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">
    <w:name w:val="Основной текст (2)_"/>
    <w:link w:val="20"/>
    <w:rsid w:val="002B757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7573"/>
    <w:pPr>
      <w:widowControl w:val="0"/>
      <w:shd w:val="clear" w:color="auto" w:fill="FFFFFF"/>
      <w:spacing w:after="300" w:line="264" w:lineRule="exact"/>
      <w:jc w:val="both"/>
    </w:pPr>
    <w:rPr>
      <w:rFonts w:ascii="Times New Roman" w:eastAsia="Times New Roman" w:hAnsi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Малабаев Назарбек</cp:lastModifiedBy>
  <cp:revision>11</cp:revision>
  <cp:lastPrinted>2022-04-27T08:45:00Z</cp:lastPrinted>
  <dcterms:created xsi:type="dcterms:W3CDTF">2022-03-30T03:41:00Z</dcterms:created>
  <dcterms:modified xsi:type="dcterms:W3CDTF">2022-04-28T12:14:00Z</dcterms:modified>
</cp:coreProperties>
</file>